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131" w:type="dxa"/>
        <w:jc w:val="center"/>
        <w:tblInd w:w="61" w:type="dxa"/>
        <w:tblLayout w:type="fixed"/>
        <w:tblLook w:val="0000"/>
      </w:tblPr>
      <w:tblGrid>
        <w:gridCol w:w="1782"/>
        <w:gridCol w:w="5447"/>
        <w:gridCol w:w="1902"/>
      </w:tblGrid>
      <w:tr w:rsidR="007D3CE0" w:rsidTr="00132CAB">
        <w:trPr>
          <w:trHeight w:val="576"/>
          <w:jc w:val="center"/>
        </w:trPr>
        <w:tc>
          <w:tcPr>
            <w:tcW w:w="178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D3CE0" w:rsidRDefault="00824C3C" w:rsidP="00132CAB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-13970</wp:posOffset>
                  </wp:positionV>
                  <wp:extent cx="1057275" cy="970915"/>
                  <wp:effectExtent l="19050" t="0" r="9525" b="0"/>
                  <wp:wrapNone/>
                  <wp:docPr id="9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0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D3CE0" w:rsidRPr="00C10B0E" w:rsidRDefault="007D3CE0" w:rsidP="00132C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7" w:type="dxa"/>
            <w:shd w:val="clear" w:color="auto" w:fill="auto"/>
            <w:tcMar>
              <w:left w:w="0" w:type="dxa"/>
              <w:right w:w="0" w:type="dxa"/>
            </w:tcMar>
          </w:tcPr>
          <w:p w:rsidR="007D3CE0" w:rsidRPr="00C10B0E" w:rsidRDefault="00824C3C" w:rsidP="00132CAB">
            <w:pPr>
              <w:spacing w:after="0" w:line="240" w:lineRule="auto"/>
              <w:jc w:val="center"/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</w:pPr>
            <w:r>
              <w:rPr>
                <w:rFonts w:ascii="Garamond" w:hAnsi="Garamond" w:cs="CenturyGothic,BoldItalic"/>
                <w:b/>
                <w:bCs/>
                <w:iC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3282950</wp:posOffset>
                  </wp:positionH>
                  <wp:positionV relativeFrom="margin">
                    <wp:posOffset>-13970</wp:posOffset>
                  </wp:positionV>
                  <wp:extent cx="1676400" cy="904875"/>
                  <wp:effectExtent l="19050" t="0" r="0" b="0"/>
                  <wp:wrapNone/>
                  <wp:docPr id="8" name="irc_mi" descr="http://www.istitutocaetani.it/images/logo/logo_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stitutocaetani.it/images/logo/logo_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D3CE0" w:rsidRPr="00C10B0E"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  <w:t>ISTITUTO COMPRENSIVO STATALE</w:t>
            </w:r>
          </w:p>
          <w:p w:rsidR="007D3CE0" w:rsidRDefault="007D3CE0" w:rsidP="00132CAB">
            <w:pPr>
              <w:spacing w:after="0" w:line="240" w:lineRule="auto"/>
              <w:jc w:val="center"/>
            </w:pPr>
            <w:r w:rsidRPr="00C10B0E"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  <w:t>“GIORGIO ARCOLEO”</w:t>
            </w:r>
          </w:p>
        </w:tc>
        <w:tc>
          <w:tcPr>
            <w:tcW w:w="190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D3CE0" w:rsidRDefault="007D3CE0" w:rsidP="00132CAB">
            <w:pPr>
              <w:spacing w:after="0" w:line="240" w:lineRule="auto"/>
              <w:jc w:val="both"/>
            </w:pPr>
          </w:p>
        </w:tc>
      </w:tr>
      <w:tr w:rsidR="007D3CE0" w:rsidTr="00132CAB">
        <w:trPr>
          <w:trHeight w:val="170"/>
          <w:jc w:val="center"/>
        </w:trPr>
        <w:tc>
          <w:tcPr>
            <w:tcW w:w="1782" w:type="dxa"/>
            <w:vMerge/>
            <w:shd w:val="clear" w:color="auto" w:fill="auto"/>
          </w:tcPr>
          <w:p w:rsidR="007D3CE0" w:rsidRDefault="007D3CE0" w:rsidP="00132CAB">
            <w:pPr>
              <w:spacing w:after="0" w:line="240" w:lineRule="auto"/>
              <w:jc w:val="center"/>
            </w:pPr>
          </w:p>
        </w:tc>
        <w:tc>
          <w:tcPr>
            <w:tcW w:w="5447" w:type="dxa"/>
            <w:shd w:val="clear" w:color="auto" w:fill="auto"/>
            <w:vAlign w:val="center"/>
          </w:tcPr>
          <w:p w:rsidR="007D3CE0" w:rsidRPr="00460D40" w:rsidRDefault="007D3CE0" w:rsidP="00132CA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60D40">
              <w:rPr>
                <w:rFonts w:ascii="Calibri Light" w:hAnsi="Calibri Light"/>
                <w:sz w:val="20"/>
                <w:szCs w:val="20"/>
              </w:rPr>
              <w:t>Via Madonna della Via, n. 161 – 95041 Caltagirone (CT)</w:t>
            </w:r>
          </w:p>
        </w:tc>
        <w:tc>
          <w:tcPr>
            <w:tcW w:w="1902" w:type="dxa"/>
            <w:vMerge/>
            <w:shd w:val="clear" w:color="auto" w:fill="auto"/>
          </w:tcPr>
          <w:p w:rsidR="007D3CE0" w:rsidRDefault="007D3CE0" w:rsidP="00132CAB">
            <w:pPr>
              <w:spacing w:after="0" w:line="240" w:lineRule="auto"/>
              <w:jc w:val="center"/>
            </w:pPr>
          </w:p>
        </w:tc>
      </w:tr>
      <w:tr w:rsidR="007D3CE0" w:rsidRPr="00414F55" w:rsidTr="00132CAB">
        <w:trPr>
          <w:trHeight w:val="225"/>
          <w:jc w:val="center"/>
        </w:trPr>
        <w:tc>
          <w:tcPr>
            <w:tcW w:w="1782" w:type="dxa"/>
            <w:vMerge/>
            <w:shd w:val="clear" w:color="auto" w:fill="auto"/>
          </w:tcPr>
          <w:p w:rsidR="007D3CE0" w:rsidRDefault="007D3CE0" w:rsidP="00132CAB">
            <w:pPr>
              <w:spacing w:after="0" w:line="240" w:lineRule="auto"/>
              <w:jc w:val="center"/>
            </w:pPr>
          </w:p>
        </w:tc>
        <w:tc>
          <w:tcPr>
            <w:tcW w:w="5447" w:type="dxa"/>
            <w:shd w:val="clear" w:color="auto" w:fill="auto"/>
            <w:vAlign w:val="center"/>
          </w:tcPr>
          <w:p w:rsidR="007D3CE0" w:rsidRPr="00460D40" w:rsidRDefault="007D3CE0" w:rsidP="00132CA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>Tel. 0933-27498</w:t>
            </w:r>
            <w:r w:rsidRPr="00460D40">
              <w:rPr>
                <w:rFonts w:ascii="Calibri Light" w:hAnsi="Calibri Light" w:cs="Lucida Sans Unicode"/>
                <w:color w:val="222222"/>
                <w:lang w:val="en-US"/>
              </w:rPr>
              <w:tab/>
            </w:r>
            <w:r>
              <w:rPr>
                <w:rFonts w:ascii="Calibri Light" w:hAnsi="Calibri Light" w:cs="Lucida Sans Unicode"/>
                <w:color w:val="222222"/>
                <w:lang w:val="en-US"/>
              </w:rPr>
              <w:t xml:space="preserve">  </w:t>
            </w:r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 xml:space="preserve">Fax 0933-56493 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 </w:t>
            </w:r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 xml:space="preserve">C.F. </w:t>
            </w:r>
            <w:r w:rsidRPr="00460D40">
              <w:rPr>
                <w:rStyle w:val="Collegamentoipertestuale"/>
                <w:rFonts w:ascii="Calibri Light" w:hAnsi="Calibri Light"/>
                <w:sz w:val="20"/>
                <w:szCs w:val="20"/>
                <w:lang w:val="en-US"/>
              </w:rPr>
              <w:t>82002460879</w:t>
            </w:r>
          </w:p>
        </w:tc>
        <w:tc>
          <w:tcPr>
            <w:tcW w:w="1902" w:type="dxa"/>
            <w:vMerge/>
            <w:shd w:val="clear" w:color="auto" w:fill="auto"/>
          </w:tcPr>
          <w:p w:rsidR="007D3CE0" w:rsidRPr="00414F55" w:rsidRDefault="007D3CE0" w:rsidP="00132CA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D3CE0" w:rsidRPr="009B1859" w:rsidTr="00132CAB">
        <w:trPr>
          <w:trHeight w:val="170"/>
          <w:jc w:val="center"/>
        </w:trPr>
        <w:tc>
          <w:tcPr>
            <w:tcW w:w="1782" w:type="dxa"/>
            <w:shd w:val="clear" w:color="auto" w:fill="auto"/>
            <w:tcMar>
              <w:left w:w="0" w:type="dxa"/>
              <w:right w:w="0" w:type="dxa"/>
            </w:tcMar>
          </w:tcPr>
          <w:p w:rsidR="007D3CE0" w:rsidRPr="00414F55" w:rsidRDefault="007D3CE0" w:rsidP="00132CAB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5447" w:type="dxa"/>
            <w:shd w:val="clear" w:color="auto" w:fill="auto"/>
            <w:vAlign w:val="center"/>
          </w:tcPr>
          <w:p w:rsidR="00C56800" w:rsidRDefault="007D3CE0" w:rsidP="00132CA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 xml:space="preserve">mail </w:t>
            </w:r>
            <w:hyperlink r:id="rId7" w:history="1">
              <w:r w:rsidRPr="00460D40">
                <w:rPr>
                  <w:rStyle w:val="Collegamentoipertestuale"/>
                  <w:rFonts w:ascii="Calibri Light" w:hAnsi="Calibri Light"/>
                  <w:sz w:val="20"/>
                  <w:szCs w:val="20"/>
                  <w:lang w:val="en-US"/>
                </w:rPr>
                <w:t>ctic822006@istruzione.it</w:t>
              </w:r>
            </w:hyperlink>
            <w:r>
              <w:t xml:space="preserve"> 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  <w:p w:rsidR="007D3CE0" w:rsidRPr="00460D40" w:rsidRDefault="007D3CE0" w:rsidP="00132CA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>pec</w:t>
            </w:r>
            <w:proofErr w:type="spellEnd"/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460D40">
                <w:rPr>
                  <w:rStyle w:val="Collegamentoipertestuale"/>
                  <w:rFonts w:ascii="Calibri Light" w:hAnsi="Calibri Light"/>
                  <w:sz w:val="20"/>
                  <w:szCs w:val="20"/>
                  <w:lang w:val="en-US"/>
                </w:rPr>
                <w:t>ctic822006@pec.istruzione.it</w:t>
              </w:r>
            </w:hyperlink>
          </w:p>
        </w:tc>
        <w:tc>
          <w:tcPr>
            <w:tcW w:w="1902" w:type="dxa"/>
            <w:vMerge/>
            <w:shd w:val="clear" w:color="auto" w:fill="auto"/>
          </w:tcPr>
          <w:p w:rsidR="007D3CE0" w:rsidRPr="009B1859" w:rsidRDefault="007D3CE0" w:rsidP="00132CAB">
            <w:pPr>
              <w:spacing w:after="0" w:line="240" w:lineRule="auto"/>
              <w:rPr>
                <w:lang w:val="en-US"/>
              </w:rPr>
            </w:pPr>
          </w:p>
        </w:tc>
      </w:tr>
      <w:tr w:rsidR="007D3CE0" w:rsidRPr="009B1859" w:rsidTr="00132CAB">
        <w:trPr>
          <w:trHeight w:val="312"/>
          <w:jc w:val="center"/>
        </w:trPr>
        <w:tc>
          <w:tcPr>
            <w:tcW w:w="1782" w:type="dxa"/>
            <w:shd w:val="clear" w:color="auto" w:fill="auto"/>
          </w:tcPr>
          <w:p w:rsidR="007D3CE0" w:rsidRPr="00414F55" w:rsidRDefault="007D3CE0" w:rsidP="00132CAB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5447" w:type="dxa"/>
            <w:tcBorders>
              <w:bottom w:val="single" w:sz="4" w:space="0" w:color="auto"/>
            </w:tcBorders>
            <w:shd w:val="clear" w:color="auto" w:fill="auto"/>
          </w:tcPr>
          <w:p w:rsidR="007D3CE0" w:rsidRPr="00414F55" w:rsidRDefault="007D3CE0" w:rsidP="00132CA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shd w:val="clear" w:color="auto" w:fill="auto"/>
          </w:tcPr>
          <w:p w:rsidR="007D3CE0" w:rsidRPr="009B1859" w:rsidRDefault="007D3CE0" w:rsidP="00132CA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673EB" w:rsidRDefault="00E673EB"/>
    <w:p w:rsidR="00E673EB" w:rsidRPr="000F7F9F" w:rsidRDefault="002B2CBA">
      <w:pPr>
        <w:rPr>
          <w:lang w:val="en-US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0;margin-top:-.1pt;width:270.7pt;height:32.95pt;z-index:251659264;visibility:visible;mso-wrap-distance-left:9.05pt;mso-wrap-distance-right:9.05pt;mso-position-horizontal:center" strokeweight=".5pt">
            <v:textbox inset="7.45pt,3.85pt,7.45pt,3.85pt">
              <w:txbxContent>
                <w:p w:rsidR="003459BD" w:rsidRDefault="00F1168F">
                  <w:pPr>
                    <w:jc w:val="center"/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CIRCOLARE N. </w:t>
                  </w:r>
                  <w:r w:rsidR="00F70188">
                    <w:rPr>
                      <w:b/>
                      <w:bCs/>
                      <w:sz w:val="40"/>
                      <w:szCs w:val="40"/>
                    </w:rPr>
                    <w:t>13</w:t>
                  </w:r>
                </w:p>
              </w:txbxContent>
            </v:textbox>
          </v:shape>
        </w:pict>
      </w:r>
    </w:p>
    <w:p w:rsidR="00E673EB" w:rsidRDefault="00E673EB" w:rsidP="0093161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3EB" w:rsidRPr="00931616" w:rsidRDefault="00E673EB" w:rsidP="0093161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CB4" w:rsidRPr="00DC0A3B" w:rsidRDefault="00716CB4" w:rsidP="00716CB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DC0A3B">
        <w:rPr>
          <w:rFonts w:ascii="Times New Roman" w:hAnsi="Times New Roman" w:cs="Times New Roman"/>
          <w:b/>
          <w:bCs/>
        </w:rPr>
        <w:t xml:space="preserve">Caltagirone, </w:t>
      </w:r>
      <w:r w:rsidR="007179C7">
        <w:rPr>
          <w:rFonts w:ascii="Times New Roman" w:hAnsi="Times New Roman" w:cs="Times New Roman"/>
          <w:b/>
          <w:bCs/>
        </w:rPr>
        <w:t>07</w:t>
      </w:r>
      <w:r w:rsidR="00F515FD">
        <w:rPr>
          <w:rFonts w:ascii="Times New Roman" w:hAnsi="Times New Roman" w:cs="Times New Roman"/>
          <w:b/>
          <w:bCs/>
        </w:rPr>
        <w:t>/10</w:t>
      </w:r>
      <w:r w:rsidR="00824C3C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2015</w:t>
      </w:r>
    </w:p>
    <w:p w:rsidR="00716CB4" w:rsidRPr="00C56800" w:rsidRDefault="00716CB4" w:rsidP="00C5680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6CB4" w:rsidRDefault="00716CB4" w:rsidP="00C56800">
      <w:pPr>
        <w:widowControl w:val="0"/>
        <w:tabs>
          <w:tab w:val="right" w:pos="10206"/>
        </w:tabs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AI DOCENTI</w:t>
      </w:r>
    </w:p>
    <w:p w:rsidR="00716CB4" w:rsidRDefault="00F70188" w:rsidP="00C56800">
      <w:pPr>
        <w:widowControl w:val="0"/>
        <w:tabs>
          <w:tab w:val="right" w:pos="10206"/>
        </w:tabs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AL PERSONALE ATA</w:t>
      </w:r>
    </w:p>
    <w:p w:rsidR="00716CB4" w:rsidRDefault="00F70188" w:rsidP="00716CB4">
      <w:pPr>
        <w:widowControl w:val="0"/>
        <w:tabs>
          <w:tab w:val="right" w:pos="10206"/>
        </w:tabs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GENITORI ALUNNI</w:t>
      </w:r>
    </w:p>
    <w:p w:rsidR="00716CB4" w:rsidRDefault="00716CB4" w:rsidP="00716CB4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LORO SEDI</w:t>
      </w:r>
    </w:p>
    <w:p w:rsidR="00716CB4" w:rsidRPr="00824C3C" w:rsidRDefault="00716CB4" w:rsidP="00716CB4">
      <w:pPr>
        <w:widowControl w:val="0"/>
        <w:spacing w:after="0"/>
        <w:jc w:val="both"/>
        <w:rPr>
          <w:rFonts w:ascii="Palatino Linotype" w:hAnsi="Palatino Linotype" w:cs="Arial"/>
          <w:snapToGrid w:val="0"/>
          <w:sz w:val="24"/>
          <w:szCs w:val="24"/>
          <w:u w:val="single"/>
        </w:rPr>
      </w:pPr>
      <w:r w:rsidRPr="00824C3C">
        <w:rPr>
          <w:rFonts w:ascii="Palatino Linotype" w:hAnsi="Palatino Linotype" w:cs="Arial"/>
          <w:snapToGrid w:val="0"/>
          <w:sz w:val="24"/>
          <w:szCs w:val="24"/>
        </w:rPr>
        <w:t xml:space="preserve">Oggetto: </w:t>
      </w:r>
      <w:r w:rsidR="00F70188">
        <w:rPr>
          <w:rFonts w:ascii="Palatino Linotype" w:hAnsi="Palatino Linotype" w:cs="Arial"/>
          <w:snapToGrid w:val="0"/>
          <w:sz w:val="24"/>
          <w:szCs w:val="24"/>
          <w:u w:val="single"/>
        </w:rPr>
        <w:t>Indizione Elezioni Consiglio d’Istituto (2015-2018)</w:t>
      </w:r>
    </w:p>
    <w:p w:rsidR="00716CB4" w:rsidRPr="00824C3C" w:rsidRDefault="00716CB4" w:rsidP="00716CB4">
      <w:pPr>
        <w:widowControl w:val="0"/>
        <w:jc w:val="both"/>
        <w:rPr>
          <w:rFonts w:ascii="Palatino Linotype" w:hAnsi="Palatino Linotype" w:cs="Arial"/>
          <w:snapToGrid w:val="0"/>
          <w:sz w:val="24"/>
          <w:szCs w:val="24"/>
        </w:rPr>
      </w:pPr>
    </w:p>
    <w:p w:rsidR="00C56800" w:rsidRPr="00C56800" w:rsidRDefault="00C56800" w:rsidP="00C568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800">
        <w:rPr>
          <w:rFonts w:ascii="Times New Roman" w:hAnsi="Times New Roman" w:cs="Times New Roman"/>
          <w:sz w:val="24"/>
          <w:szCs w:val="24"/>
        </w:rPr>
        <w:t xml:space="preserve">A seguito della Circolare n. 18  </w:t>
      </w:r>
      <w:proofErr w:type="spellStart"/>
      <w:r w:rsidRPr="00C5680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C56800">
        <w:rPr>
          <w:rFonts w:ascii="Times New Roman" w:hAnsi="Times New Roman" w:cs="Times New Roman"/>
          <w:sz w:val="24"/>
          <w:szCs w:val="24"/>
        </w:rPr>
        <w:t>. n. 8032 del 07/09/2015 del MIUR  è stato disposto il rinnovo del Consiglio d’Istituto. Le elezioni si svolgeranno nei giorni   22/11/2015 (domenica) dalle ore 8.00 alle ore 12.00 e lunedì giorno  23/11/2009 dalle ore 8.00 alle ore 13.30.</w:t>
      </w:r>
    </w:p>
    <w:p w:rsidR="00C56800" w:rsidRPr="00C56800" w:rsidRDefault="00C56800" w:rsidP="00C568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800">
        <w:rPr>
          <w:rFonts w:ascii="Times New Roman" w:hAnsi="Times New Roman" w:cs="Times New Roman"/>
          <w:sz w:val="24"/>
          <w:szCs w:val="24"/>
        </w:rPr>
        <w:t>Si ricordano a tal proposito i seguenti adempimenti:</w:t>
      </w:r>
    </w:p>
    <w:p w:rsidR="00C56800" w:rsidRPr="00C56800" w:rsidRDefault="00C56800" w:rsidP="00C56800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800">
        <w:rPr>
          <w:rFonts w:ascii="Times New Roman" w:hAnsi="Times New Roman" w:cs="Times New Roman"/>
          <w:sz w:val="24"/>
          <w:szCs w:val="24"/>
        </w:rPr>
        <w:t>Costituzione Commissione Elettorale;</w:t>
      </w:r>
    </w:p>
    <w:p w:rsidR="00C56800" w:rsidRPr="00C56800" w:rsidRDefault="00C56800" w:rsidP="00C56800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800">
        <w:rPr>
          <w:rFonts w:ascii="Times New Roman" w:hAnsi="Times New Roman" w:cs="Times New Roman"/>
          <w:sz w:val="24"/>
          <w:szCs w:val="24"/>
        </w:rPr>
        <w:t>Formazione e comunicazione elenchi elettorali, sedi dei seggi entro il 35° giorno antecedente le elezioni ( 19/10/2015);</w:t>
      </w:r>
    </w:p>
    <w:p w:rsidR="00C56800" w:rsidRPr="00C56800" w:rsidRDefault="00C56800" w:rsidP="00C56800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800">
        <w:rPr>
          <w:rFonts w:ascii="Times New Roman" w:hAnsi="Times New Roman" w:cs="Times New Roman"/>
          <w:sz w:val="24"/>
          <w:szCs w:val="24"/>
        </w:rPr>
        <w:t>Deposito elenchi elettorali da parte della Commissione entro il 25° giorno antecedente le elezioni (27/10/2015);</w:t>
      </w:r>
    </w:p>
    <w:p w:rsidR="00C56800" w:rsidRPr="00C56800" w:rsidRDefault="00C56800" w:rsidP="00C56800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800">
        <w:rPr>
          <w:rFonts w:ascii="Times New Roman" w:hAnsi="Times New Roman" w:cs="Times New Roman"/>
          <w:sz w:val="24"/>
          <w:szCs w:val="24"/>
        </w:rPr>
        <w:t>Presentazione lista dei candidati alla segreteria della Commissione Elettorale,  dalle ore 9.00 del 20° giorno, (03/11/2015) e non oltre il 15° giorno ( 7/11/2015);</w:t>
      </w:r>
    </w:p>
    <w:p w:rsidR="00C56800" w:rsidRPr="00C56800" w:rsidRDefault="00C56800" w:rsidP="00C56800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800">
        <w:rPr>
          <w:rFonts w:ascii="Times New Roman" w:hAnsi="Times New Roman" w:cs="Times New Roman"/>
          <w:sz w:val="24"/>
          <w:szCs w:val="24"/>
        </w:rPr>
        <w:t>Pubblicazione liste nella giornata del  09/11/2015;</w:t>
      </w:r>
    </w:p>
    <w:p w:rsidR="00C56800" w:rsidRPr="00C56800" w:rsidRDefault="00C56800" w:rsidP="00C56800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800">
        <w:rPr>
          <w:rFonts w:ascii="Times New Roman" w:hAnsi="Times New Roman" w:cs="Times New Roman"/>
          <w:sz w:val="24"/>
          <w:szCs w:val="24"/>
        </w:rPr>
        <w:t>Presentazione dei candidati, delle liste e dei programmi elettorali dal 18° giorno (4/11/2015 ) al 2° giorno ( 20/11/2015) antecedente le elezioni.</w:t>
      </w:r>
    </w:p>
    <w:p w:rsidR="00C56800" w:rsidRPr="00C56800" w:rsidRDefault="00C56800" w:rsidP="00C56800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800">
        <w:rPr>
          <w:rFonts w:ascii="Times New Roman" w:hAnsi="Times New Roman" w:cs="Times New Roman"/>
          <w:sz w:val="24"/>
          <w:szCs w:val="24"/>
        </w:rPr>
        <w:t>Le richieste di assemblee sono presentate al Dirigente Scolastico entro il 10° giorno (12/11/2015)  dalle elezioni.</w:t>
      </w:r>
    </w:p>
    <w:p w:rsidR="00C56800" w:rsidRPr="00C56800" w:rsidRDefault="00C56800" w:rsidP="00C56800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La Commissione"/>
        </w:smartTagPr>
        <w:r w:rsidRPr="00C56800">
          <w:rPr>
            <w:rFonts w:ascii="Times New Roman" w:hAnsi="Times New Roman" w:cs="Times New Roman"/>
            <w:sz w:val="24"/>
            <w:szCs w:val="24"/>
          </w:rPr>
          <w:t>La Commissione</w:t>
        </w:r>
      </w:smartTag>
      <w:r w:rsidRPr="00C56800">
        <w:rPr>
          <w:rFonts w:ascii="Times New Roman" w:hAnsi="Times New Roman" w:cs="Times New Roman"/>
          <w:sz w:val="24"/>
          <w:szCs w:val="24"/>
        </w:rPr>
        <w:t xml:space="preserve"> elettorale designa i membri dei seggi che vengono nominati dal Dirigente entro e non oltre il  5° giorno antecedente a quello fissato alle votazioni (17/11/2015).</w:t>
      </w:r>
    </w:p>
    <w:p w:rsidR="00A543C9" w:rsidRPr="00C56800" w:rsidRDefault="00A543C9" w:rsidP="00C56800">
      <w:pPr>
        <w:widowControl w:val="0"/>
        <w:tabs>
          <w:tab w:val="center" w:pos="7371"/>
        </w:tabs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16CB4" w:rsidRPr="00C56800" w:rsidRDefault="00716CB4" w:rsidP="00C56800">
      <w:pPr>
        <w:widowControl w:val="0"/>
        <w:tabs>
          <w:tab w:val="center" w:pos="7513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56800">
        <w:rPr>
          <w:rFonts w:ascii="Times New Roman" w:hAnsi="Times New Roman" w:cs="Times New Roman"/>
          <w:b/>
          <w:snapToGrid w:val="0"/>
          <w:sz w:val="24"/>
          <w:szCs w:val="24"/>
        </w:rPr>
        <w:tab/>
        <w:t>Il Dirigente Scolastico</w:t>
      </w:r>
    </w:p>
    <w:p w:rsidR="00716CB4" w:rsidRPr="00C56800" w:rsidRDefault="00716CB4" w:rsidP="00C56800">
      <w:pPr>
        <w:widowControl w:val="0"/>
        <w:tabs>
          <w:tab w:val="center" w:pos="7513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56800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Prof </w:t>
      </w:r>
      <w:proofErr w:type="spellStart"/>
      <w:r w:rsidR="00984543" w:rsidRPr="00C56800">
        <w:rPr>
          <w:rFonts w:ascii="Times New Roman" w:hAnsi="Times New Roman" w:cs="Times New Roman"/>
          <w:b/>
          <w:snapToGrid w:val="0"/>
          <w:sz w:val="24"/>
          <w:szCs w:val="24"/>
        </w:rPr>
        <w:t>Antonina</w:t>
      </w:r>
      <w:proofErr w:type="spellEnd"/>
      <w:r w:rsidR="00984543" w:rsidRPr="00C5680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="00984543" w:rsidRPr="00C56800">
        <w:rPr>
          <w:rFonts w:ascii="Times New Roman" w:hAnsi="Times New Roman" w:cs="Times New Roman"/>
          <w:b/>
          <w:snapToGrid w:val="0"/>
          <w:sz w:val="24"/>
          <w:szCs w:val="24"/>
        </w:rPr>
        <w:t>Satariano</w:t>
      </w:r>
      <w:proofErr w:type="spellEnd"/>
    </w:p>
    <w:p w:rsidR="00E673EB" w:rsidRPr="00C56800" w:rsidRDefault="00E673EB" w:rsidP="00C568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73EB" w:rsidRPr="00C56800" w:rsidSect="002B6699">
      <w:pgSz w:w="11906" w:h="16838"/>
      <w:pgMar w:top="141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6B51F3"/>
    <w:multiLevelType w:val="hybridMultilevel"/>
    <w:tmpl w:val="FD84423A"/>
    <w:lvl w:ilvl="0" w:tplc="28EEA2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AC7CD5"/>
    <w:multiLevelType w:val="hybridMultilevel"/>
    <w:tmpl w:val="04848822"/>
    <w:lvl w:ilvl="0" w:tplc="F118E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F6E73"/>
    <w:multiLevelType w:val="hybridMultilevel"/>
    <w:tmpl w:val="10F28BC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2CFE5B16"/>
    <w:multiLevelType w:val="hybridMultilevel"/>
    <w:tmpl w:val="4E8A8F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8CE12FC"/>
    <w:multiLevelType w:val="hybridMultilevel"/>
    <w:tmpl w:val="CC4E7888"/>
    <w:lvl w:ilvl="0" w:tplc="CA9C5E9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423003"/>
    <w:multiLevelType w:val="hybridMultilevel"/>
    <w:tmpl w:val="99189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70690"/>
    <w:multiLevelType w:val="hybridMultilevel"/>
    <w:tmpl w:val="6CE035DC"/>
    <w:lvl w:ilvl="0" w:tplc="C40EE9C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6F4296"/>
    <w:multiLevelType w:val="hybridMultilevel"/>
    <w:tmpl w:val="69B84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A1DD8"/>
    <w:multiLevelType w:val="hybridMultilevel"/>
    <w:tmpl w:val="3E2C755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B53D5E"/>
    <w:rsid w:val="00071DE1"/>
    <w:rsid w:val="000908D2"/>
    <w:rsid w:val="000952F7"/>
    <w:rsid w:val="000A2F0B"/>
    <w:rsid w:val="000B132B"/>
    <w:rsid w:val="000B3531"/>
    <w:rsid w:val="000C2238"/>
    <w:rsid w:val="000F7F9F"/>
    <w:rsid w:val="00104CE0"/>
    <w:rsid w:val="00132CAB"/>
    <w:rsid w:val="001E5E34"/>
    <w:rsid w:val="001F6EB2"/>
    <w:rsid w:val="002B2CBA"/>
    <w:rsid w:val="002B6699"/>
    <w:rsid w:val="002C2FE7"/>
    <w:rsid w:val="002C43A2"/>
    <w:rsid w:val="002D5CEE"/>
    <w:rsid w:val="002E76E2"/>
    <w:rsid w:val="002F3689"/>
    <w:rsid w:val="00303128"/>
    <w:rsid w:val="003142AB"/>
    <w:rsid w:val="00331E7D"/>
    <w:rsid w:val="003459BD"/>
    <w:rsid w:val="003A0163"/>
    <w:rsid w:val="003B69EB"/>
    <w:rsid w:val="003C5E85"/>
    <w:rsid w:val="003D221A"/>
    <w:rsid w:val="003F2F08"/>
    <w:rsid w:val="00425215"/>
    <w:rsid w:val="0044439F"/>
    <w:rsid w:val="00485433"/>
    <w:rsid w:val="00487B2D"/>
    <w:rsid w:val="004913D9"/>
    <w:rsid w:val="00495F67"/>
    <w:rsid w:val="004F3605"/>
    <w:rsid w:val="005143F7"/>
    <w:rsid w:val="00552D7E"/>
    <w:rsid w:val="005567FA"/>
    <w:rsid w:val="00593B1E"/>
    <w:rsid w:val="005979F4"/>
    <w:rsid w:val="005A5173"/>
    <w:rsid w:val="005B0305"/>
    <w:rsid w:val="005C08D0"/>
    <w:rsid w:val="005E68A9"/>
    <w:rsid w:val="0060221C"/>
    <w:rsid w:val="006334DD"/>
    <w:rsid w:val="0065276B"/>
    <w:rsid w:val="00660F61"/>
    <w:rsid w:val="006A696D"/>
    <w:rsid w:val="006B09E3"/>
    <w:rsid w:val="006C2159"/>
    <w:rsid w:val="006C4DFA"/>
    <w:rsid w:val="006D4610"/>
    <w:rsid w:val="0070437A"/>
    <w:rsid w:val="00715473"/>
    <w:rsid w:val="00716CB4"/>
    <w:rsid w:val="007179C7"/>
    <w:rsid w:val="007341BE"/>
    <w:rsid w:val="00767AE1"/>
    <w:rsid w:val="007A5E5B"/>
    <w:rsid w:val="007B2773"/>
    <w:rsid w:val="007D3CE0"/>
    <w:rsid w:val="007F31D8"/>
    <w:rsid w:val="007F761F"/>
    <w:rsid w:val="008102CB"/>
    <w:rsid w:val="00814440"/>
    <w:rsid w:val="00814DC9"/>
    <w:rsid w:val="00824C3C"/>
    <w:rsid w:val="00826B65"/>
    <w:rsid w:val="00841062"/>
    <w:rsid w:val="0087073E"/>
    <w:rsid w:val="00895FE1"/>
    <w:rsid w:val="0089638A"/>
    <w:rsid w:val="008A4E49"/>
    <w:rsid w:val="008B2FFA"/>
    <w:rsid w:val="008C1492"/>
    <w:rsid w:val="008C4C7B"/>
    <w:rsid w:val="008D3F0F"/>
    <w:rsid w:val="008E15CA"/>
    <w:rsid w:val="008F01CE"/>
    <w:rsid w:val="00904735"/>
    <w:rsid w:val="00930A5D"/>
    <w:rsid w:val="00931616"/>
    <w:rsid w:val="00932ED9"/>
    <w:rsid w:val="00952FE8"/>
    <w:rsid w:val="00957D4D"/>
    <w:rsid w:val="00984543"/>
    <w:rsid w:val="009A5E3A"/>
    <w:rsid w:val="009B1859"/>
    <w:rsid w:val="009C04AA"/>
    <w:rsid w:val="009E19C6"/>
    <w:rsid w:val="009F4499"/>
    <w:rsid w:val="009F77BB"/>
    <w:rsid w:val="00A12649"/>
    <w:rsid w:val="00A200F4"/>
    <w:rsid w:val="00A37EBD"/>
    <w:rsid w:val="00A541FF"/>
    <w:rsid w:val="00A543C9"/>
    <w:rsid w:val="00A92AF6"/>
    <w:rsid w:val="00AC10B5"/>
    <w:rsid w:val="00AE02D9"/>
    <w:rsid w:val="00B019DC"/>
    <w:rsid w:val="00B17A7A"/>
    <w:rsid w:val="00B45052"/>
    <w:rsid w:val="00B53D5E"/>
    <w:rsid w:val="00B736CD"/>
    <w:rsid w:val="00B900C7"/>
    <w:rsid w:val="00B918B7"/>
    <w:rsid w:val="00B94F47"/>
    <w:rsid w:val="00BB549E"/>
    <w:rsid w:val="00BF3DD0"/>
    <w:rsid w:val="00C057D5"/>
    <w:rsid w:val="00C10820"/>
    <w:rsid w:val="00C11586"/>
    <w:rsid w:val="00C21BB8"/>
    <w:rsid w:val="00C301B6"/>
    <w:rsid w:val="00C43042"/>
    <w:rsid w:val="00C55C14"/>
    <w:rsid w:val="00C56800"/>
    <w:rsid w:val="00C626C2"/>
    <w:rsid w:val="00C749DD"/>
    <w:rsid w:val="00C925D7"/>
    <w:rsid w:val="00CC4D2A"/>
    <w:rsid w:val="00CE782E"/>
    <w:rsid w:val="00D0605E"/>
    <w:rsid w:val="00D844CC"/>
    <w:rsid w:val="00D85CA9"/>
    <w:rsid w:val="00DB5FC7"/>
    <w:rsid w:val="00DC0A3B"/>
    <w:rsid w:val="00DC51BA"/>
    <w:rsid w:val="00DD591A"/>
    <w:rsid w:val="00E01275"/>
    <w:rsid w:val="00E0256F"/>
    <w:rsid w:val="00E06FBF"/>
    <w:rsid w:val="00E110C3"/>
    <w:rsid w:val="00E22B08"/>
    <w:rsid w:val="00E43E6E"/>
    <w:rsid w:val="00E62855"/>
    <w:rsid w:val="00E673EB"/>
    <w:rsid w:val="00E73D06"/>
    <w:rsid w:val="00EA3AB9"/>
    <w:rsid w:val="00EA5C25"/>
    <w:rsid w:val="00EE1FEF"/>
    <w:rsid w:val="00EF704B"/>
    <w:rsid w:val="00F028AE"/>
    <w:rsid w:val="00F1168F"/>
    <w:rsid w:val="00F20060"/>
    <w:rsid w:val="00F23495"/>
    <w:rsid w:val="00F24E88"/>
    <w:rsid w:val="00F36287"/>
    <w:rsid w:val="00F515FD"/>
    <w:rsid w:val="00F55334"/>
    <w:rsid w:val="00F66480"/>
    <w:rsid w:val="00F70188"/>
    <w:rsid w:val="00F87CDD"/>
    <w:rsid w:val="00F90333"/>
    <w:rsid w:val="00F973A0"/>
    <w:rsid w:val="00FD1BCD"/>
    <w:rsid w:val="00FD26D7"/>
    <w:rsid w:val="00FF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699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2B6699"/>
  </w:style>
  <w:style w:type="character" w:styleId="Collegamentoipertestuale">
    <w:name w:val="Hyperlink"/>
    <w:basedOn w:val="Carpredefinitoparagrafo"/>
    <w:rsid w:val="002B6699"/>
    <w:rPr>
      <w:color w:val="0000FF"/>
      <w:u w:val="single"/>
    </w:rPr>
  </w:style>
  <w:style w:type="character" w:customStyle="1" w:styleId="CarattereCarattere">
    <w:name w:val="Carattere Carattere"/>
    <w:uiPriority w:val="99"/>
    <w:rsid w:val="002B6699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1"/>
    <w:uiPriority w:val="99"/>
    <w:rsid w:val="002B66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2B6699"/>
    <w:pPr>
      <w:spacing w:after="120"/>
    </w:pPr>
  </w:style>
  <w:style w:type="paragraph" w:styleId="Elenco">
    <w:name w:val="List"/>
    <w:basedOn w:val="Corpotesto1"/>
    <w:uiPriority w:val="99"/>
    <w:rsid w:val="002B6699"/>
  </w:style>
  <w:style w:type="paragraph" w:customStyle="1" w:styleId="Didascalia1">
    <w:name w:val="Didascalia1"/>
    <w:basedOn w:val="Normale"/>
    <w:uiPriority w:val="99"/>
    <w:rsid w:val="002B66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2B6699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2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95FE1"/>
    <w:rPr>
      <w:sz w:val="2"/>
      <w:szCs w:val="2"/>
      <w:lang w:eastAsia="ar-SA" w:bidi="ar-SA"/>
    </w:rPr>
  </w:style>
  <w:style w:type="paragraph" w:customStyle="1" w:styleId="Paragrafoelenco1">
    <w:name w:val="Paragrafo elenco1"/>
    <w:basedOn w:val="Normale"/>
    <w:uiPriority w:val="99"/>
    <w:rsid w:val="002B6699"/>
    <w:rPr>
      <w:kern w:val="1"/>
    </w:rPr>
  </w:style>
  <w:style w:type="paragraph" w:customStyle="1" w:styleId="Contenutocornice">
    <w:name w:val="Contenuto cornice"/>
    <w:basedOn w:val="Corpotesto1"/>
    <w:uiPriority w:val="99"/>
    <w:rsid w:val="002B6699"/>
  </w:style>
  <w:style w:type="paragraph" w:customStyle="1" w:styleId="Contenutotabella">
    <w:name w:val="Contenuto tabella"/>
    <w:basedOn w:val="Normale"/>
    <w:uiPriority w:val="99"/>
    <w:rsid w:val="002B6699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B6699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425215"/>
    <w:pPr>
      <w:ind w:left="720"/>
    </w:pPr>
  </w:style>
  <w:style w:type="paragraph" w:styleId="NormaleWeb">
    <w:name w:val="Normal (Web)"/>
    <w:basedOn w:val="Normale"/>
    <w:uiPriority w:val="99"/>
    <w:semiHidden/>
    <w:unhideWhenUsed/>
    <w:rsid w:val="007D3CE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824C3C"/>
    <w:pPr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22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c822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 Arcoleo</dc:creator>
  <cp:lastModifiedBy>utente</cp:lastModifiedBy>
  <cp:revision>12</cp:revision>
  <cp:lastPrinted>2014-05-21T08:49:00Z</cp:lastPrinted>
  <dcterms:created xsi:type="dcterms:W3CDTF">2015-06-25T08:34:00Z</dcterms:created>
  <dcterms:modified xsi:type="dcterms:W3CDTF">2015-10-12T09:29:00Z</dcterms:modified>
</cp:coreProperties>
</file>